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9E9" w:rsidRPr="00AC775A" w:rsidRDefault="000809E9" w:rsidP="000809E9">
      <w:pPr>
        <w:spacing w:line="292" w:lineRule="auto"/>
        <w:ind w:right="220"/>
        <w:jc w:val="center"/>
        <w:rPr>
          <w:rFonts w:ascii="Arial" w:eastAsia="Arial" w:hAnsi="Arial"/>
          <w:sz w:val="28"/>
        </w:rPr>
      </w:pPr>
      <w:r w:rsidRPr="00AC775A">
        <w:rPr>
          <w:rFonts w:ascii="Arial" w:eastAsia="Arial" w:hAnsi="Arial"/>
          <w:sz w:val="28"/>
        </w:rPr>
        <w:t>PLAN DZIAŁANIA NA RZECZ POPRAWY ZAPEWNIENIA DOSTĘPNOŚCI OSOBOM ZE SZCZEGÓLNYMI POTRZEBAMI</w:t>
      </w:r>
    </w:p>
    <w:p w:rsidR="000809E9" w:rsidRDefault="000809E9" w:rsidP="000809E9">
      <w:pPr>
        <w:spacing w:line="125" w:lineRule="exact"/>
        <w:rPr>
          <w:rFonts w:ascii="Times New Roman" w:eastAsia="Times New Roman" w:hAnsi="Times New Roman"/>
          <w:sz w:val="24"/>
        </w:rPr>
      </w:pPr>
    </w:p>
    <w:p w:rsidR="000809E9" w:rsidRPr="00AC775A" w:rsidRDefault="000809E9" w:rsidP="000809E9">
      <w:pPr>
        <w:spacing w:line="0" w:lineRule="atLeast"/>
        <w:ind w:left="220"/>
        <w:jc w:val="center"/>
        <w:rPr>
          <w:rFonts w:ascii="Arial" w:eastAsia="Arial" w:hAnsi="Arial"/>
          <w:sz w:val="30"/>
        </w:rPr>
      </w:pPr>
      <w:r w:rsidRPr="00AC775A">
        <w:rPr>
          <w:rFonts w:ascii="Arial" w:eastAsia="Arial" w:hAnsi="Arial"/>
          <w:sz w:val="30"/>
        </w:rPr>
        <w:t>w Liceum Ogólnokształcącym im. Bohaterów Oflagu II D                w Bornem Sulinowie</w:t>
      </w:r>
    </w:p>
    <w:p w:rsidR="000809E9" w:rsidRPr="00AC775A" w:rsidRDefault="000809E9" w:rsidP="000809E9">
      <w:pPr>
        <w:spacing w:line="284" w:lineRule="exact"/>
        <w:rPr>
          <w:rFonts w:ascii="Times New Roman" w:eastAsia="Times New Roman" w:hAnsi="Times New Roman"/>
          <w:sz w:val="24"/>
        </w:rPr>
      </w:pPr>
    </w:p>
    <w:p w:rsidR="000809E9" w:rsidRPr="00AC775A" w:rsidRDefault="000809E9" w:rsidP="000809E9">
      <w:pPr>
        <w:spacing w:line="286" w:lineRule="auto"/>
        <w:ind w:right="240" w:firstLine="766"/>
        <w:jc w:val="both"/>
        <w:rPr>
          <w:rFonts w:ascii="Arial" w:eastAsia="Arial" w:hAnsi="Arial"/>
          <w:sz w:val="24"/>
        </w:rPr>
      </w:pPr>
      <w:r w:rsidRPr="00AC775A">
        <w:rPr>
          <w:rFonts w:ascii="Arial" w:eastAsia="Arial" w:hAnsi="Arial"/>
          <w:sz w:val="24"/>
        </w:rPr>
        <w:t xml:space="preserve">Na podstawie art. 14 w związku z art. 6 ustawy z dnia 19 lipca 2019 roku o zapewnieniu dostępności osobom ze szczególnymi potrzebami (Dz. U. z 2019 r. poz. 1696, z </w:t>
      </w:r>
      <w:proofErr w:type="spellStart"/>
      <w:r w:rsidRPr="00AC775A">
        <w:rPr>
          <w:rFonts w:ascii="Arial" w:eastAsia="Arial" w:hAnsi="Arial"/>
          <w:sz w:val="24"/>
        </w:rPr>
        <w:t>późn</w:t>
      </w:r>
      <w:proofErr w:type="spellEnd"/>
      <w:r w:rsidRPr="00AC775A">
        <w:rPr>
          <w:rFonts w:ascii="Arial" w:eastAsia="Arial" w:hAnsi="Arial"/>
          <w:sz w:val="24"/>
        </w:rPr>
        <w:t>. zm.) ustala się, plan działania na rzecz poprawy zapewnienia dostępności osobom ze szczególnymi potrzebami.</w:t>
      </w:r>
    </w:p>
    <w:p w:rsidR="00EB59C8" w:rsidRDefault="00EB59C8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1"/>
        <w:gridCol w:w="2766"/>
        <w:gridCol w:w="1524"/>
        <w:gridCol w:w="2928"/>
        <w:gridCol w:w="1609"/>
      </w:tblGrid>
      <w:tr w:rsidR="00AC775A" w:rsidTr="004B419A">
        <w:tc>
          <w:tcPr>
            <w:tcW w:w="0" w:type="auto"/>
          </w:tcPr>
          <w:p w:rsidR="000809E9" w:rsidRPr="000809E9" w:rsidRDefault="000809E9">
            <w:pPr>
              <w:rPr>
                <w:b/>
              </w:rPr>
            </w:pPr>
            <w:r w:rsidRPr="000809E9">
              <w:rPr>
                <w:b/>
              </w:rPr>
              <w:t>LP.</w:t>
            </w:r>
          </w:p>
        </w:tc>
        <w:tc>
          <w:tcPr>
            <w:tcW w:w="0" w:type="auto"/>
            <w:vAlign w:val="bottom"/>
          </w:tcPr>
          <w:p w:rsidR="000809E9" w:rsidRPr="000809E9" w:rsidRDefault="000809E9" w:rsidP="000809E9">
            <w:pPr>
              <w:rPr>
                <w:rFonts w:ascii="Arial" w:hAnsi="Arial"/>
                <w:b/>
                <w:sz w:val="24"/>
              </w:rPr>
            </w:pPr>
            <w:r w:rsidRPr="000809E9">
              <w:rPr>
                <w:rFonts w:ascii="Arial" w:hAnsi="Arial"/>
                <w:b/>
                <w:sz w:val="24"/>
              </w:rPr>
              <w:t>Zakres działalności</w:t>
            </w:r>
          </w:p>
          <w:p w:rsidR="000809E9" w:rsidRPr="000809E9" w:rsidRDefault="000809E9" w:rsidP="000809E9">
            <w:pPr>
              <w:rPr>
                <w:rFonts w:ascii="Arial" w:hAnsi="Arial"/>
                <w:b/>
                <w:sz w:val="24"/>
              </w:rPr>
            </w:pPr>
          </w:p>
          <w:p w:rsidR="000809E9" w:rsidRPr="000809E9" w:rsidRDefault="000809E9" w:rsidP="000809E9">
            <w:pPr>
              <w:rPr>
                <w:rFonts w:ascii="Arial" w:hAnsi="Arial"/>
                <w:b/>
                <w:sz w:val="24"/>
              </w:rPr>
            </w:pPr>
          </w:p>
          <w:p w:rsidR="000809E9" w:rsidRPr="000809E9" w:rsidRDefault="000809E9" w:rsidP="000809E9">
            <w:pPr>
              <w:rPr>
                <w:rFonts w:ascii="Arial" w:hAnsi="Arial"/>
                <w:b/>
                <w:sz w:val="24"/>
              </w:rPr>
            </w:pPr>
          </w:p>
        </w:tc>
        <w:tc>
          <w:tcPr>
            <w:tcW w:w="1524" w:type="dxa"/>
          </w:tcPr>
          <w:p w:rsidR="000809E9" w:rsidRPr="000809E9" w:rsidRDefault="000809E9" w:rsidP="000809E9">
            <w:pPr>
              <w:rPr>
                <w:rFonts w:ascii="Arial" w:hAnsi="Arial"/>
                <w:b/>
                <w:sz w:val="24"/>
              </w:rPr>
            </w:pPr>
            <w:r w:rsidRPr="000809E9">
              <w:rPr>
                <w:rFonts w:ascii="Arial" w:hAnsi="Arial"/>
                <w:b/>
                <w:sz w:val="24"/>
              </w:rPr>
              <w:t>Realizujący zadania</w:t>
            </w:r>
          </w:p>
          <w:p w:rsidR="000809E9" w:rsidRPr="000809E9" w:rsidRDefault="000809E9" w:rsidP="000809E9">
            <w:pPr>
              <w:rPr>
                <w:rFonts w:ascii="Arial" w:hAnsi="Arial"/>
                <w:b/>
                <w:sz w:val="24"/>
              </w:rPr>
            </w:pPr>
            <w:r w:rsidRPr="000809E9">
              <w:rPr>
                <w:rFonts w:ascii="Arial" w:hAnsi="Arial"/>
                <w:b/>
                <w:sz w:val="24"/>
              </w:rPr>
              <w:t>Wynikające z art. 6 ustawy</w:t>
            </w:r>
          </w:p>
        </w:tc>
        <w:tc>
          <w:tcPr>
            <w:tcW w:w="2928" w:type="dxa"/>
            <w:vAlign w:val="bottom"/>
          </w:tcPr>
          <w:p w:rsidR="000809E9" w:rsidRPr="000809E9" w:rsidRDefault="000809E9" w:rsidP="000809E9">
            <w:pPr>
              <w:rPr>
                <w:rFonts w:ascii="Arial" w:hAnsi="Arial"/>
                <w:b/>
                <w:sz w:val="24"/>
              </w:rPr>
            </w:pPr>
            <w:r w:rsidRPr="000809E9">
              <w:rPr>
                <w:rFonts w:ascii="Arial" w:hAnsi="Arial"/>
                <w:b/>
                <w:sz w:val="24"/>
              </w:rPr>
              <w:t>Sposób realizacji</w:t>
            </w:r>
          </w:p>
          <w:p w:rsidR="000809E9" w:rsidRPr="000809E9" w:rsidRDefault="000809E9" w:rsidP="000809E9">
            <w:pPr>
              <w:rPr>
                <w:rFonts w:ascii="Arial" w:hAnsi="Arial"/>
                <w:b/>
                <w:sz w:val="24"/>
              </w:rPr>
            </w:pPr>
          </w:p>
          <w:p w:rsidR="000809E9" w:rsidRPr="000809E9" w:rsidRDefault="000809E9" w:rsidP="000809E9">
            <w:pPr>
              <w:rPr>
                <w:rFonts w:ascii="Arial" w:hAnsi="Arial"/>
                <w:b/>
                <w:sz w:val="24"/>
              </w:rPr>
            </w:pPr>
          </w:p>
          <w:p w:rsidR="000809E9" w:rsidRPr="000809E9" w:rsidRDefault="000809E9" w:rsidP="000809E9">
            <w:pPr>
              <w:rPr>
                <w:rFonts w:ascii="Arial" w:hAnsi="Arial"/>
                <w:b/>
                <w:sz w:val="24"/>
              </w:rPr>
            </w:pPr>
          </w:p>
        </w:tc>
        <w:tc>
          <w:tcPr>
            <w:tcW w:w="1525" w:type="dxa"/>
          </w:tcPr>
          <w:p w:rsidR="000809E9" w:rsidRPr="000809E9" w:rsidRDefault="000809E9">
            <w:pPr>
              <w:rPr>
                <w:rFonts w:ascii="Arial" w:hAnsi="Arial"/>
                <w:b/>
                <w:sz w:val="24"/>
              </w:rPr>
            </w:pPr>
            <w:r w:rsidRPr="000809E9">
              <w:rPr>
                <w:rFonts w:ascii="Arial" w:hAnsi="Arial"/>
                <w:b/>
                <w:sz w:val="24"/>
              </w:rPr>
              <w:t>Termin</w:t>
            </w:r>
          </w:p>
        </w:tc>
      </w:tr>
      <w:tr w:rsidR="00AC775A" w:rsidRPr="00220B21" w:rsidTr="005F2589">
        <w:trPr>
          <w:trHeight w:val="4020"/>
        </w:trPr>
        <w:tc>
          <w:tcPr>
            <w:tcW w:w="0" w:type="auto"/>
          </w:tcPr>
          <w:p w:rsidR="000809E9" w:rsidRPr="00220B21" w:rsidRDefault="000809E9" w:rsidP="000809E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0" w:type="auto"/>
            <w:vAlign w:val="bottom"/>
          </w:tcPr>
          <w:p w:rsidR="000809E9" w:rsidRPr="00220B21" w:rsidRDefault="000809E9" w:rsidP="000809E9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eastAsia="Times New Roman" w:hAnsi="Times New Roman" w:cs="Times New Roman"/>
                <w:sz w:val="22"/>
                <w:szCs w:val="22"/>
              </w:rPr>
              <w:t>Analiza stanu obiektów</w:t>
            </w:r>
          </w:p>
          <w:p w:rsidR="000809E9" w:rsidRPr="00220B21" w:rsidRDefault="000809E9" w:rsidP="000809E9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Liceum </w:t>
            </w:r>
            <w:r w:rsidR="00220B21" w:rsidRPr="00220B21">
              <w:rPr>
                <w:rFonts w:ascii="Times New Roman" w:eastAsia="Times New Roman" w:hAnsi="Times New Roman" w:cs="Times New Roman"/>
                <w:sz w:val="22"/>
                <w:szCs w:val="22"/>
              </w:rPr>
              <w:t>O</w:t>
            </w:r>
            <w:r w:rsidRPr="00220B21">
              <w:rPr>
                <w:rFonts w:ascii="Times New Roman" w:eastAsia="Times New Roman" w:hAnsi="Times New Roman" w:cs="Times New Roman"/>
                <w:sz w:val="22"/>
                <w:szCs w:val="22"/>
              </w:rPr>
              <w:t>gólnokszt</w:t>
            </w:r>
            <w:r w:rsidR="0002411A">
              <w:rPr>
                <w:rFonts w:ascii="Times New Roman" w:eastAsia="Times New Roman" w:hAnsi="Times New Roman" w:cs="Times New Roman"/>
                <w:sz w:val="22"/>
                <w:szCs w:val="22"/>
              </w:rPr>
              <w:t>ałcącego im. Bohaterów O</w:t>
            </w:r>
            <w:r w:rsidRPr="00220B21">
              <w:rPr>
                <w:rFonts w:ascii="Times New Roman" w:eastAsia="Times New Roman" w:hAnsi="Times New Roman" w:cs="Times New Roman"/>
                <w:sz w:val="22"/>
                <w:szCs w:val="22"/>
              </w:rPr>
              <w:t>flagu II D w Bornem Sulinowie względem dostosowania do potrzeb osób ze</w:t>
            </w:r>
            <w:r w:rsidR="0002411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s</w:t>
            </w:r>
            <w:r w:rsidRPr="00220B21">
              <w:rPr>
                <w:rFonts w:ascii="Times New Roman" w:eastAsia="Times New Roman" w:hAnsi="Times New Roman" w:cs="Times New Roman"/>
                <w:sz w:val="22"/>
                <w:szCs w:val="22"/>
              </w:rPr>
              <w:t>zczególnymi</w:t>
            </w:r>
            <w:r w:rsidR="0002411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Pr="00220B21">
              <w:rPr>
                <w:rFonts w:ascii="Times New Roman" w:eastAsia="Times New Roman" w:hAnsi="Times New Roman" w:cs="Times New Roman"/>
                <w:sz w:val="22"/>
                <w:szCs w:val="22"/>
              </w:rPr>
              <w:t>potrzebami</w:t>
            </w:r>
          </w:p>
          <w:p w:rsidR="000809E9" w:rsidRPr="00220B21" w:rsidRDefault="000809E9" w:rsidP="000809E9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eastAsia="Times New Roman" w:hAnsi="Times New Roman" w:cs="Times New Roman"/>
                <w:sz w:val="22"/>
                <w:szCs w:val="22"/>
              </w:rPr>
              <w:t>wynikającymi z</w:t>
            </w:r>
            <w:r w:rsidR="0002411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Pr="00220B21">
              <w:rPr>
                <w:rFonts w:ascii="Times New Roman" w:eastAsia="Times New Roman" w:hAnsi="Times New Roman" w:cs="Times New Roman"/>
                <w:sz w:val="22"/>
                <w:szCs w:val="22"/>
              </w:rPr>
              <w:t>przepisów ustawy.</w:t>
            </w:r>
          </w:p>
          <w:p w:rsidR="00220B21" w:rsidRPr="00220B21" w:rsidRDefault="00220B21" w:rsidP="000809E9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:rsidR="00220B21" w:rsidRPr="00220B21" w:rsidRDefault="00220B21" w:rsidP="000809E9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:rsidR="00220B21" w:rsidRDefault="00220B21" w:rsidP="000809E9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:rsidR="0002411A" w:rsidRDefault="0002411A" w:rsidP="000809E9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:rsidR="0002411A" w:rsidRDefault="0002411A" w:rsidP="000809E9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:rsidR="0002411A" w:rsidRDefault="0002411A" w:rsidP="000809E9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:rsidR="00220B21" w:rsidRPr="00220B21" w:rsidRDefault="00220B21" w:rsidP="000809E9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4" w:type="dxa"/>
          </w:tcPr>
          <w:p w:rsidR="000809E9" w:rsidRPr="00220B21" w:rsidRDefault="000809E9">
            <w:pPr>
              <w:rPr>
                <w:rFonts w:ascii="Times New Roman" w:hAnsi="Times New Roman" w:cs="Times New Roman"/>
                <w:szCs w:val="22"/>
              </w:rPr>
            </w:pPr>
            <w:r w:rsidRPr="00220B21">
              <w:rPr>
                <w:rFonts w:ascii="Times New Roman" w:hAnsi="Times New Roman" w:cs="Times New Roman"/>
                <w:szCs w:val="22"/>
              </w:rPr>
              <w:t xml:space="preserve">Koordynator </w:t>
            </w:r>
          </w:p>
        </w:tc>
        <w:tc>
          <w:tcPr>
            <w:tcW w:w="2928" w:type="dxa"/>
            <w:vAlign w:val="bottom"/>
          </w:tcPr>
          <w:p w:rsidR="000809E9" w:rsidRPr="00220B21" w:rsidRDefault="000809E9" w:rsidP="000809E9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eastAsia="Times New Roman" w:hAnsi="Times New Roman" w:cs="Times New Roman"/>
                <w:sz w:val="22"/>
                <w:szCs w:val="22"/>
              </w:rPr>
              <w:t>Opracowanie planu</w:t>
            </w:r>
            <w:r w:rsidR="0002411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Pr="00220B21">
              <w:rPr>
                <w:rFonts w:ascii="Times New Roman" w:eastAsia="Times New Roman" w:hAnsi="Times New Roman" w:cs="Times New Roman"/>
                <w:sz w:val="22"/>
                <w:szCs w:val="22"/>
              </w:rPr>
              <w:t>działania na rzecz</w:t>
            </w:r>
            <w:r w:rsidR="00220B21" w:rsidRPr="00220B2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Pr="00220B21">
              <w:rPr>
                <w:rFonts w:ascii="Times New Roman" w:eastAsia="Times New Roman" w:hAnsi="Times New Roman" w:cs="Times New Roman"/>
                <w:sz w:val="22"/>
                <w:szCs w:val="22"/>
              </w:rPr>
              <w:t>poprawy zapewniania</w:t>
            </w:r>
            <w:r w:rsidR="00220B21" w:rsidRPr="00220B2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Pr="00220B21">
              <w:rPr>
                <w:rFonts w:ascii="Times New Roman" w:eastAsia="Times New Roman" w:hAnsi="Times New Roman" w:cs="Times New Roman"/>
                <w:sz w:val="22"/>
                <w:szCs w:val="22"/>
              </w:rPr>
              <w:t>dostępności osobom ze</w:t>
            </w:r>
            <w:r w:rsidR="00220B21" w:rsidRPr="00220B2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Pr="00220B21">
              <w:rPr>
                <w:rFonts w:ascii="Times New Roman" w:eastAsia="Times New Roman" w:hAnsi="Times New Roman" w:cs="Times New Roman"/>
                <w:sz w:val="22"/>
                <w:szCs w:val="22"/>
              </w:rPr>
              <w:t>szczególnymi potrzebami-</w:t>
            </w:r>
            <w:r w:rsidR="00AC775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Pr="00220B21">
              <w:rPr>
                <w:rFonts w:ascii="Times New Roman" w:eastAsia="Times New Roman" w:hAnsi="Times New Roman" w:cs="Times New Roman"/>
                <w:sz w:val="22"/>
                <w:szCs w:val="22"/>
              </w:rPr>
              <w:t>przekazanie do</w:t>
            </w:r>
            <w:r w:rsidR="00220B21" w:rsidRPr="00220B2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Pr="00220B21">
              <w:rPr>
                <w:rFonts w:ascii="Times New Roman" w:eastAsia="Times New Roman" w:hAnsi="Times New Roman" w:cs="Times New Roman"/>
                <w:sz w:val="22"/>
                <w:szCs w:val="22"/>
              </w:rPr>
              <w:t>zatwierdzenia Ministrowi</w:t>
            </w:r>
            <w:r w:rsidR="00220B21" w:rsidRPr="00220B2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Pr="00220B21">
              <w:rPr>
                <w:rFonts w:ascii="Times New Roman" w:eastAsia="Times New Roman" w:hAnsi="Times New Roman" w:cs="Times New Roman"/>
                <w:sz w:val="22"/>
                <w:szCs w:val="22"/>
              </w:rPr>
              <w:t>Funduszy i Polityki</w:t>
            </w:r>
            <w:r w:rsidR="004B419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Pr="00220B21">
              <w:rPr>
                <w:rFonts w:ascii="Times New Roman" w:eastAsia="Times New Roman" w:hAnsi="Times New Roman" w:cs="Times New Roman"/>
                <w:sz w:val="22"/>
                <w:szCs w:val="22"/>
              </w:rPr>
              <w:t>Regionalnej.</w:t>
            </w:r>
          </w:p>
          <w:p w:rsidR="000809E9" w:rsidRPr="00220B21" w:rsidRDefault="000809E9" w:rsidP="000809E9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eastAsia="Times New Roman" w:hAnsi="Times New Roman" w:cs="Times New Roman"/>
                <w:sz w:val="22"/>
                <w:szCs w:val="22"/>
              </w:rPr>
              <w:t>Podanie do publicznej</w:t>
            </w:r>
          </w:p>
          <w:p w:rsidR="000809E9" w:rsidRPr="00220B21" w:rsidRDefault="000809E9" w:rsidP="000809E9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eastAsia="Times New Roman" w:hAnsi="Times New Roman" w:cs="Times New Roman"/>
                <w:sz w:val="22"/>
                <w:szCs w:val="22"/>
              </w:rPr>
              <w:t>wiadomości danych o</w:t>
            </w:r>
            <w:r w:rsidR="00220B21" w:rsidRPr="00220B2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Pr="00220B21">
              <w:rPr>
                <w:rFonts w:ascii="Times New Roman" w:eastAsia="Times New Roman" w:hAnsi="Times New Roman" w:cs="Times New Roman"/>
                <w:sz w:val="22"/>
                <w:szCs w:val="22"/>
              </w:rPr>
              <w:t>osobie wyznaczonej na</w:t>
            </w:r>
            <w:r w:rsidR="00220B21" w:rsidRPr="00220B2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Pr="00220B21">
              <w:rPr>
                <w:rFonts w:ascii="Times New Roman" w:eastAsia="Times New Roman" w:hAnsi="Times New Roman" w:cs="Times New Roman"/>
                <w:sz w:val="22"/>
                <w:szCs w:val="22"/>
              </w:rPr>
              <w:t>koordynatora ds.</w:t>
            </w:r>
            <w:r w:rsidR="004B419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Pr="00220B21">
              <w:rPr>
                <w:rFonts w:ascii="Times New Roman" w:eastAsia="Times New Roman" w:hAnsi="Times New Roman" w:cs="Times New Roman"/>
                <w:sz w:val="22"/>
                <w:szCs w:val="22"/>
              </w:rPr>
              <w:t>dostępności osobom ze</w:t>
            </w:r>
            <w:r w:rsidR="00220B21" w:rsidRPr="00220B2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  <w:p w:rsidR="000809E9" w:rsidRPr="00220B21" w:rsidRDefault="000809E9" w:rsidP="000809E9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eastAsia="Times New Roman" w:hAnsi="Times New Roman" w:cs="Times New Roman"/>
                <w:sz w:val="22"/>
                <w:szCs w:val="22"/>
              </w:rPr>
              <w:t>szczególnymi potrzebami.</w:t>
            </w:r>
          </w:p>
          <w:p w:rsidR="000809E9" w:rsidRPr="00220B21" w:rsidRDefault="000809E9" w:rsidP="000809E9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eastAsia="Times New Roman" w:hAnsi="Times New Roman" w:cs="Times New Roman"/>
                <w:sz w:val="22"/>
                <w:szCs w:val="22"/>
              </w:rPr>
              <w:t>Podanie do publicznej</w:t>
            </w:r>
          </w:p>
          <w:p w:rsidR="00AC775A" w:rsidRDefault="000809E9" w:rsidP="00AC775A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eastAsia="Times New Roman" w:hAnsi="Times New Roman" w:cs="Times New Roman"/>
                <w:sz w:val="22"/>
                <w:szCs w:val="22"/>
              </w:rPr>
              <w:t>wiadomości planu</w:t>
            </w:r>
            <w:r w:rsidR="00220B21" w:rsidRPr="00220B2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Pr="00220B21">
              <w:rPr>
                <w:rFonts w:ascii="Times New Roman" w:eastAsia="Times New Roman" w:hAnsi="Times New Roman" w:cs="Times New Roman"/>
                <w:sz w:val="22"/>
                <w:szCs w:val="22"/>
              </w:rPr>
              <w:t>działania na rzecz</w:t>
            </w:r>
            <w:r w:rsidR="00220B21" w:rsidRPr="00220B2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Pr="00220B21">
              <w:rPr>
                <w:rFonts w:ascii="Times New Roman" w:eastAsia="Times New Roman" w:hAnsi="Times New Roman" w:cs="Times New Roman"/>
                <w:sz w:val="22"/>
                <w:szCs w:val="22"/>
              </w:rPr>
              <w:t>poprawy dostępności</w:t>
            </w:r>
            <w:r w:rsidR="005F2589"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</w:p>
          <w:p w:rsidR="004B419A" w:rsidRPr="00220B21" w:rsidRDefault="004B419A" w:rsidP="00AC775A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5" w:type="dxa"/>
          </w:tcPr>
          <w:p w:rsidR="000809E9" w:rsidRPr="00220B21" w:rsidRDefault="000809E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30.09.2020</w:t>
            </w:r>
          </w:p>
        </w:tc>
      </w:tr>
      <w:tr w:rsidR="00AC775A" w:rsidRPr="00220B21" w:rsidTr="004B419A">
        <w:tc>
          <w:tcPr>
            <w:tcW w:w="0" w:type="auto"/>
          </w:tcPr>
          <w:p w:rsidR="000809E9" w:rsidRPr="00220B21" w:rsidRDefault="000809E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0" w:type="auto"/>
          </w:tcPr>
          <w:p w:rsidR="000809E9" w:rsidRPr="00220B21" w:rsidRDefault="000809E9" w:rsidP="000809E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Identyfikacja kategorii</w:t>
            </w:r>
          </w:p>
          <w:p w:rsidR="000809E9" w:rsidRPr="00220B21" w:rsidRDefault="000809E9" w:rsidP="000809E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osób ze szczególnymi</w:t>
            </w:r>
          </w:p>
          <w:p w:rsidR="000809E9" w:rsidRPr="00220B21" w:rsidRDefault="000809E9" w:rsidP="000809E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potrzebami</w:t>
            </w:r>
          </w:p>
        </w:tc>
        <w:tc>
          <w:tcPr>
            <w:tcW w:w="1524" w:type="dxa"/>
          </w:tcPr>
          <w:p w:rsidR="000809E9" w:rsidRPr="00220B21" w:rsidRDefault="009F0946">
            <w:pPr>
              <w:rPr>
                <w:rFonts w:ascii="Times New Roman" w:hAnsi="Times New Roman" w:cs="Times New Roman"/>
                <w:szCs w:val="22"/>
              </w:rPr>
            </w:pPr>
            <w:r w:rsidRPr="00220B21">
              <w:rPr>
                <w:rFonts w:ascii="Times New Roman" w:hAnsi="Times New Roman" w:cs="Times New Roman"/>
                <w:szCs w:val="22"/>
              </w:rPr>
              <w:t>Koordynator</w:t>
            </w:r>
          </w:p>
          <w:p w:rsidR="009F0946" w:rsidRPr="00220B21" w:rsidRDefault="009F0946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928" w:type="dxa"/>
          </w:tcPr>
          <w:p w:rsidR="000809E9" w:rsidRPr="00220B21" w:rsidRDefault="000809E9" w:rsidP="000809E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Sporządzenie wykazu</w:t>
            </w:r>
          </w:p>
          <w:p w:rsidR="000809E9" w:rsidRPr="00220B21" w:rsidRDefault="000809E9" w:rsidP="000809E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kategorii osób ze</w:t>
            </w:r>
          </w:p>
          <w:p w:rsidR="000809E9" w:rsidRPr="00220B21" w:rsidRDefault="000809E9" w:rsidP="000809E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szczególnymi potrzebami</w:t>
            </w:r>
          </w:p>
          <w:p w:rsidR="000809E9" w:rsidRPr="00220B21" w:rsidRDefault="000809E9" w:rsidP="000809E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w podziale na:</w:t>
            </w:r>
          </w:p>
          <w:p w:rsidR="000809E9" w:rsidRPr="00220B21" w:rsidRDefault="000809E9" w:rsidP="000809E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- uczniów LO w Bornem Sulinowie</w:t>
            </w:r>
          </w:p>
          <w:p w:rsidR="000809E9" w:rsidRPr="00220B21" w:rsidRDefault="000809E9" w:rsidP="000809E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- pracowników LO w Bornem Sulinowie</w:t>
            </w:r>
          </w:p>
        </w:tc>
        <w:tc>
          <w:tcPr>
            <w:tcW w:w="1525" w:type="dxa"/>
          </w:tcPr>
          <w:p w:rsidR="000809E9" w:rsidRPr="00220B21" w:rsidRDefault="009F09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Na bieżąco, w zależności od potrzeb</w:t>
            </w:r>
          </w:p>
        </w:tc>
      </w:tr>
      <w:tr w:rsidR="00AC775A" w:rsidRPr="00220B21" w:rsidTr="004B419A">
        <w:tc>
          <w:tcPr>
            <w:tcW w:w="0" w:type="auto"/>
          </w:tcPr>
          <w:p w:rsidR="000809E9" w:rsidRPr="00220B21" w:rsidRDefault="009F09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0" w:type="auto"/>
          </w:tcPr>
          <w:p w:rsidR="009F0946" w:rsidRPr="00220B21" w:rsidRDefault="009F0946" w:rsidP="009F09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Przyjmowanie uwag,</w:t>
            </w:r>
          </w:p>
          <w:p w:rsidR="009F0946" w:rsidRPr="00220B21" w:rsidRDefault="009F0946" w:rsidP="009F09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opinii i sugestii od osób</w:t>
            </w:r>
          </w:p>
          <w:p w:rsidR="009F0946" w:rsidRPr="00220B21" w:rsidRDefault="009F0946" w:rsidP="009F09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ze szczególnymi</w:t>
            </w:r>
          </w:p>
          <w:p w:rsidR="009F0946" w:rsidRPr="00220B21" w:rsidRDefault="009F0946" w:rsidP="009F09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potrzebami, a także ich</w:t>
            </w:r>
            <w:r w:rsidR="0002411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rodzin i opiekunów</w:t>
            </w:r>
            <w:r w:rsidR="0002411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dotyczących problemów</w:t>
            </w:r>
            <w:r w:rsidR="0002411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natury</w:t>
            </w:r>
            <w:r w:rsidR="0002411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architektonicznej,</w:t>
            </w:r>
            <w:r w:rsidR="0002411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technicznej, cyfrowej,</w:t>
            </w:r>
            <w:r w:rsidR="0002411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czy też informacyjno-</w:t>
            </w:r>
          </w:p>
          <w:p w:rsidR="000809E9" w:rsidRPr="00220B21" w:rsidRDefault="009F0946" w:rsidP="000241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komunikacyjnej z</w:t>
            </w:r>
            <w:r w:rsidR="0002411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jakimi zmagają się oni</w:t>
            </w:r>
            <w:r w:rsidR="0002411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podczas kontaktów z</w:t>
            </w:r>
            <w:r w:rsidR="0002411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 xml:space="preserve">placówką w </w:t>
            </w:r>
            <w:r w:rsidRPr="00220B2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Bornem Sulinowie</w:t>
            </w:r>
          </w:p>
        </w:tc>
        <w:tc>
          <w:tcPr>
            <w:tcW w:w="1524" w:type="dxa"/>
          </w:tcPr>
          <w:p w:rsidR="00AC775A" w:rsidRPr="00AC775A" w:rsidRDefault="00AC775A" w:rsidP="00AC775A">
            <w:pPr>
              <w:rPr>
                <w:rFonts w:ascii="Times New Roman" w:hAnsi="Times New Roman" w:cs="Times New Roman"/>
                <w:szCs w:val="22"/>
              </w:rPr>
            </w:pPr>
            <w:r w:rsidRPr="00AC775A">
              <w:rPr>
                <w:rFonts w:ascii="Times New Roman" w:hAnsi="Times New Roman" w:cs="Times New Roman"/>
                <w:szCs w:val="22"/>
              </w:rPr>
              <w:lastRenderedPageBreak/>
              <w:t>Koordynator</w:t>
            </w:r>
          </w:p>
          <w:p w:rsidR="000809E9" w:rsidRPr="00220B21" w:rsidRDefault="000809E9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928" w:type="dxa"/>
          </w:tcPr>
          <w:p w:rsidR="009F0946" w:rsidRPr="00220B21" w:rsidRDefault="009F0946" w:rsidP="009F09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Umieszczenie na BIP</w:t>
            </w:r>
          </w:p>
          <w:p w:rsidR="009F0946" w:rsidRPr="00220B21" w:rsidRDefault="009F0946" w:rsidP="009F09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ogłoszenia informującego</w:t>
            </w:r>
          </w:p>
          <w:p w:rsidR="009F0946" w:rsidRPr="00220B21" w:rsidRDefault="009F0946" w:rsidP="009F09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o możliwości zgłaszania</w:t>
            </w:r>
          </w:p>
          <w:p w:rsidR="009F0946" w:rsidRPr="00220B21" w:rsidRDefault="009F0946" w:rsidP="009F09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uwag, opinii i sugestii</w:t>
            </w:r>
          </w:p>
          <w:p w:rsidR="009F0946" w:rsidRPr="00220B21" w:rsidRDefault="009F0946" w:rsidP="009F09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przez osoby ze</w:t>
            </w:r>
          </w:p>
          <w:p w:rsidR="009F0946" w:rsidRPr="00220B21" w:rsidRDefault="009F0946" w:rsidP="009F09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szczególnymi potrzebami,</w:t>
            </w:r>
          </w:p>
          <w:p w:rsidR="009F0946" w:rsidRPr="00220B21" w:rsidRDefault="009F0946" w:rsidP="009F09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a także ich rodziny i</w:t>
            </w:r>
          </w:p>
          <w:p w:rsidR="009F0946" w:rsidRPr="00220B21" w:rsidRDefault="009F0946" w:rsidP="009F09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opiekunów dotyczących</w:t>
            </w:r>
          </w:p>
          <w:p w:rsidR="009F0946" w:rsidRPr="00220B21" w:rsidRDefault="009F0946" w:rsidP="009F09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problemów natury</w:t>
            </w:r>
          </w:p>
          <w:p w:rsidR="009F0946" w:rsidRPr="00220B21" w:rsidRDefault="009F0946" w:rsidP="009F09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architektonicznej,</w:t>
            </w:r>
          </w:p>
          <w:p w:rsidR="009F0946" w:rsidRPr="00220B21" w:rsidRDefault="009F0946" w:rsidP="009F09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technicznej, cyfrowej, czy</w:t>
            </w:r>
          </w:p>
          <w:p w:rsidR="009F0946" w:rsidRPr="00220B21" w:rsidRDefault="009F0946" w:rsidP="009F09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też informacyjno-</w:t>
            </w:r>
          </w:p>
          <w:p w:rsidR="009F0946" w:rsidRPr="00220B21" w:rsidRDefault="009F0946" w:rsidP="009F09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komunikacyjnej z jakimi</w:t>
            </w:r>
          </w:p>
          <w:p w:rsidR="009F0946" w:rsidRPr="00220B21" w:rsidRDefault="009F0946" w:rsidP="009F09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zmagają się oni podczas</w:t>
            </w:r>
          </w:p>
          <w:p w:rsidR="009F0946" w:rsidRPr="00220B21" w:rsidRDefault="009F0946" w:rsidP="009F09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kontaktów z placówką</w:t>
            </w:r>
          </w:p>
          <w:p w:rsidR="009F0946" w:rsidRPr="00220B21" w:rsidRDefault="0002411A" w:rsidP="009F09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LO w Bornem Sulinowie.</w:t>
            </w:r>
          </w:p>
          <w:p w:rsidR="009F0946" w:rsidRPr="00220B21" w:rsidRDefault="009F0946" w:rsidP="009F09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Analiza przekazanych</w:t>
            </w:r>
          </w:p>
          <w:p w:rsidR="009F0946" w:rsidRPr="00220B21" w:rsidRDefault="009F0946" w:rsidP="009F09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uwag pod kątem</w:t>
            </w:r>
          </w:p>
          <w:p w:rsidR="000809E9" w:rsidRPr="00220B21" w:rsidRDefault="009F0946" w:rsidP="0053276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dostosowania w/w</w:t>
            </w:r>
            <w:r w:rsidR="0053276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placówki dla osób ze</w:t>
            </w:r>
            <w:r w:rsidR="0053276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20B21">
              <w:rPr>
                <w:rFonts w:ascii="Times New Roman" w:hAnsi="Times New Roman" w:cs="Times New Roman"/>
                <w:sz w:val="22"/>
                <w:szCs w:val="22"/>
              </w:rPr>
              <w:t>szczególnymi potrzebami</w:t>
            </w:r>
          </w:p>
        </w:tc>
        <w:tc>
          <w:tcPr>
            <w:tcW w:w="1525" w:type="dxa"/>
          </w:tcPr>
          <w:p w:rsidR="000809E9" w:rsidRPr="00220B21" w:rsidRDefault="0053276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Realizacja w całym okresie działania koordynatora</w:t>
            </w:r>
          </w:p>
        </w:tc>
      </w:tr>
      <w:tr w:rsidR="00AC775A" w:rsidRPr="00220B21" w:rsidTr="004B419A">
        <w:tc>
          <w:tcPr>
            <w:tcW w:w="0" w:type="auto"/>
          </w:tcPr>
          <w:p w:rsidR="000809E9" w:rsidRPr="00220B21" w:rsidRDefault="000241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4.</w:t>
            </w:r>
          </w:p>
        </w:tc>
        <w:tc>
          <w:tcPr>
            <w:tcW w:w="0" w:type="auto"/>
          </w:tcPr>
          <w:p w:rsidR="0002411A" w:rsidRPr="0002411A" w:rsidRDefault="0002411A" w:rsidP="000241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2411A">
              <w:rPr>
                <w:rFonts w:ascii="Times New Roman" w:hAnsi="Times New Roman" w:cs="Times New Roman"/>
                <w:sz w:val="22"/>
                <w:szCs w:val="22"/>
              </w:rPr>
              <w:t>Wspieranie osób ze</w:t>
            </w:r>
          </w:p>
          <w:p w:rsidR="000809E9" w:rsidRPr="00220B21" w:rsidRDefault="0002411A" w:rsidP="000241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</w:t>
            </w:r>
            <w:r w:rsidRPr="0002411A">
              <w:rPr>
                <w:rFonts w:ascii="Times New Roman" w:hAnsi="Times New Roman" w:cs="Times New Roman"/>
                <w:sz w:val="22"/>
                <w:szCs w:val="22"/>
              </w:rPr>
              <w:t>zczególnymi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02411A">
              <w:rPr>
                <w:rFonts w:ascii="Times New Roman" w:hAnsi="Times New Roman" w:cs="Times New Roman"/>
                <w:sz w:val="22"/>
                <w:szCs w:val="22"/>
              </w:rPr>
              <w:t>potrzebami</w:t>
            </w:r>
          </w:p>
        </w:tc>
        <w:tc>
          <w:tcPr>
            <w:tcW w:w="1524" w:type="dxa"/>
          </w:tcPr>
          <w:p w:rsidR="00AC775A" w:rsidRPr="00AC775A" w:rsidRDefault="00AC775A" w:rsidP="00AC775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775A">
              <w:rPr>
                <w:rFonts w:ascii="Times New Roman" w:hAnsi="Times New Roman" w:cs="Times New Roman"/>
                <w:sz w:val="22"/>
                <w:szCs w:val="22"/>
              </w:rPr>
              <w:t>Koordynator</w:t>
            </w:r>
          </w:p>
          <w:p w:rsidR="000809E9" w:rsidRPr="00220B21" w:rsidRDefault="000809E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28" w:type="dxa"/>
          </w:tcPr>
          <w:p w:rsidR="0002411A" w:rsidRPr="0002411A" w:rsidRDefault="0002411A" w:rsidP="000241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2411A">
              <w:rPr>
                <w:rFonts w:ascii="Times New Roman" w:hAnsi="Times New Roman" w:cs="Times New Roman"/>
                <w:sz w:val="22"/>
                <w:szCs w:val="22"/>
              </w:rPr>
              <w:t>Działania mające na celu</w:t>
            </w:r>
          </w:p>
          <w:p w:rsidR="0002411A" w:rsidRPr="0002411A" w:rsidRDefault="0002411A" w:rsidP="000241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2411A">
              <w:rPr>
                <w:rFonts w:ascii="Times New Roman" w:hAnsi="Times New Roman" w:cs="Times New Roman"/>
                <w:sz w:val="22"/>
                <w:szCs w:val="22"/>
              </w:rPr>
              <w:t>ułatwienie dostępu</w:t>
            </w:r>
          </w:p>
          <w:p w:rsidR="0002411A" w:rsidRPr="0002411A" w:rsidRDefault="0002411A" w:rsidP="000241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2411A">
              <w:rPr>
                <w:rFonts w:ascii="Times New Roman" w:hAnsi="Times New Roman" w:cs="Times New Roman"/>
                <w:sz w:val="22"/>
                <w:szCs w:val="22"/>
              </w:rPr>
              <w:t>architektonicznego,</w:t>
            </w:r>
          </w:p>
          <w:p w:rsidR="0002411A" w:rsidRPr="0002411A" w:rsidRDefault="0002411A" w:rsidP="000241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2411A">
              <w:rPr>
                <w:rFonts w:ascii="Times New Roman" w:hAnsi="Times New Roman" w:cs="Times New Roman"/>
                <w:sz w:val="22"/>
                <w:szCs w:val="22"/>
              </w:rPr>
              <w:t>cyfrowego oraz</w:t>
            </w:r>
            <w:r w:rsidR="0053276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02411A">
              <w:rPr>
                <w:rFonts w:ascii="Times New Roman" w:hAnsi="Times New Roman" w:cs="Times New Roman"/>
                <w:sz w:val="22"/>
                <w:szCs w:val="22"/>
              </w:rPr>
              <w:t>informacyjno-</w:t>
            </w:r>
          </w:p>
          <w:p w:rsidR="000809E9" w:rsidRPr="00220B21" w:rsidRDefault="0002411A" w:rsidP="000241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2411A">
              <w:rPr>
                <w:rFonts w:ascii="Times New Roman" w:hAnsi="Times New Roman" w:cs="Times New Roman"/>
                <w:sz w:val="22"/>
                <w:szCs w:val="22"/>
              </w:rPr>
              <w:t>komunikacyjnego.</w:t>
            </w:r>
          </w:p>
        </w:tc>
        <w:tc>
          <w:tcPr>
            <w:tcW w:w="1525" w:type="dxa"/>
          </w:tcPr>
          <w:p w:rsidR="000809E9" w:rsidRPr="00220B21" w:rsidRDefault="000241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Realizacja w całym okresie działania koordynatora</w:t>
            </w:r>
          </w:p>
        </w:tc>
      </w:tr>
      <w:tr w:rsidR="00AC775A" w:rsidRPr="00220B21" w:rsidTr="004B419A">
        <w:tc>
          <w:tcPr>
            <w:tcW w:w="0" w:type="auto"/>
          </w:tcPr>
          <w:p w:rsidR="000809E9" w:rsidRPr="00220B21" w:rsidRDefault="000241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5.</w:t>
            </w:r>
          </w:p>
        </w:tc>
        <w:tc>
          <w:tcPr>
            <w:tcW w:w="0" w:type="auto"/>
          </w:tcPr>
          <w:p w:rsidR="0002411A" w:rsidRPr="0002411A" w:rsidRDefault="0002411A" w:rsidP="000241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2411A">
              <w:rPr>
                <w:rFonts w:ascii="Times New Roman" w:hAnsi="Times New Roman" w:cs="Times New Roman"/>
                <w:sz w:val="22"/>
                <w:szCs w:val="22"/>
              </w:rPr>
              <w:t>Dokonanie analizy w</w:t>
            </w:r>
          </w:p>
          <w:p w:rsidR="0002411A" w:rsidRPr="0002411A" w:rsidRDefault="0002411A" w:rsidP="000241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2411A">
              <w:rPr>
                <w:rFonts w:ascii="Times New Roman" w:hAnsi="Times New Roman" w:cs="Times New Roman"/>
                <w:sz w:val="22"/>
                <w:szCs w:val="22"/>
              </w:rPr>
              <w:t>zakresie dostępności</w:t>
            </w:r>
          </w:p>
          <w:p w:rsidR="0002411A" w:rsidRPr="0002411A" w:rsidRDefault="0002411A" w:rsidP="000241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2411A">
              <w:rPr>
                <w:rFonts w:ascii="Times New Roman" w:hAnsi="Times New Roman" w:cs="Times New Roman"/>
                <w:sz w:val="22"/>
                <w:szCs w:val="22"/>
              </w:rPr>
              <w:t>alternatywnej w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02411A">
              <w:rPr>
                <w:rFonts w:ascii="Times New Roman" w:hAnsi="Times New Roman" w:cs="Times New Roman"/>
                <w:sz w:val="22"/>
                <w:szCs w:val="22"/>
              </w:rPr>
              <w:t>przypadku braku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02411A">
              <w:rPr>
                <w:rFonts w:ascii="Times New Roman" w:hAnsi="Times New Roman" w:cs="Times New Roman"/>
                <w:sz w:val="22"/>
                <w:szCs w:val="22"/>
              </w:rPr>
              <w:t>możliwości zapewnienia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02411A">
              <w:rPr>
                <w:rFonts w:ascii="Times New Roman" w:hAnsi="Times New Roman" w:cs="Times New Roman"/>
                <w:sz w:val="22"/>
                <w:szCs w:val="22"/>
              </w:rPr>
              <w:t>dostępności dla osób ze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02411A">
              <w:rPr>
                <w:rFonts w:ascii="Times New Roman" w:hAnsi="Times New Roman" w:cs="Times New Roman"/>
                <w:sz w:val="22"/>
                <w:szCs w:val="22"/>
              </w:rPr>
              <w:t>szczególnymi</w:t>
            </w:r>
          </w:p>
          <w:p w:rsidR="000809E9" w:rsidRPr="00220B21" w:rsidRDefault="000241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potrzebami</w:t>
            </w:r>
          </w:p>
        </w:tc>
        <w:tc>
          <w:tcPr>
            <w:tcW w:w="1524" w:type="dxa"/>
          </w:tcPr>
          <w:p w:rsidR="00AC775A" w:rsidRPr="00AC775A" w:rsidRDefault="00AC775A" w:rsidP="00AC775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775A">
              <w:rPr>
                <w:rFonts w:ascii="Times New Roman" w:hAnsi="Times New Roman" w:cs="Times New Roman"/>
                <w:sz w:val="22"/>
                <w:szCs w:val="22"/>
              </w:rPr>
              <w:t>Koordynator</w:t>
            </w:r>
          </w:p>
          <w:p w:rsidR="000809E9" w:rsidRPr="00220B21" w:rsidRDefault="000809E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28" w:type="dxa"/>
          </w:tcPr>
          <w:p w:rsidR="0002411A" w:rsidRPr="0002411A" w:rsidRDefault="0002411A" w:rsidP="000241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2411A">
              <w:rPr>
                <w:rFonts w:ascii="Times New Roman" w:hAnsi="Times New Roman" w:cs="Times New Roman"/>
                <w:sz w:val="22"/>
                <w:szCs w:val="22"/>
              </w:rPr>
              <w:t>Zapewnienie osobie ze</w:t>
            </w:r>
          </w:p>
          <w:p w:rsidR="0002411A" w:rsidRPr="0002411A" w:rsidRDefault="0002411A" w:rsidP="000241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2411A">
              <w:rPr>
                <w:rFonts w:ascii="Times New Roman" w:hAnsi="Times New Roman" w:cs="Times New Roman"/>
                <w:sz w:val="22"/>
                <w:szCs w:val="22"/>
              </w:rPr>
              <w:t>szczególnymi potrzebami</w:t>
            </w:r>
          </w:p>
          <w:p w:rsidR="0002411A" w:rsidRPr="0002411A" w:rsidRDefault="0002411A" w:rsidP="000241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2411A">
              <w:rPr>
                <w:rFonts w:ascii="Times New Roman" w:hAnsi="Times New Roman" w:cs="Times New Roman"/>
                <w:sz w:val="22"/>
                <w:szCs w:val="22"/>
              </w:rPr>
              <w:t>wsparcia innej osoby lub</w:t>
            </w:r>
          </w:p>
          <w:p w:rsidR="0002411A" w:rsidRPr="0002411A" w:rsidRDefault="0002411A" w:rsidP="000241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2411A">
              <w:rPr>
                <w:rFonts w:ascii="Times New Roman" w:hAnsi="Times New Roman" w:cs="Times New Roman"/>
                <w:sz w:val="22"/>
                <w:szCs w:val="22"/>
              </w:rPr>
              <w:t>zapewnienie wsparcia</w:t>
            </w:r>
          </w:p>
          <w:p w:rsidR="0002411A" w:rsidRPr="0002411A" w:rsidRDefault="0002411A" w:rsidP="000241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2411A">
              <w:rPr>
                <w:rFonts w:ascii="Times New Roman" w:hAnsi="Times New Roman" w:cs="Times New Roman"/>
                <w:sz w:val="22"/>
                <w:szCs w:val="22"/>
              </w:rPr>
              <w:t>technicznego, w tym</w:t>
            </w:r>
          </w:p>
          <w:p w:rsidR="0002411A" w:rsidRPr="0002411A" w:rsidRDefault="0002411A" w:rsidP="000241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2411A">
              <w:rPr>
                <w:rFonts w:ascii="Times New Roman" w:hAnsi="Times New Roman" w:cs="Times New Roman"/>
                <w:sz w:val="22"/>
                <w:szCs w:val="22"/>
              </w:rPr>
              <w:t>wykorzystania</w:t>
            </w:r>
            <w:r w:rsidR="0053276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02411A">
              <w:rPr>
                <w:rFonts w:ascii="Times New Roman" w:hAnsi="Times New Roman" w:cs="Times New Roman"/>
                <w:sz w:val="22"/>
                <w:szCs w:val="22"/>
              </w:rPr>
              <w:t>nowoczesnych technologii</w:t>
            </w:r>
            <w:r w:rsidR="0053276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02411A">
              <w:rPr>
                <w:rFonts w:ascii="Times New Roman" w:hAnsi="Times New Roman" w:cs="Times New Roman"/>
                <w:sz w:val="22"/>
                <w:szCs w:val="22"/>
              </w:rPr>
              <w:t>(zapewnienie kontaktu</w:t>
            </w:r>
            <w:r w:rsidR="0053276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02411A">
              <w:rPr>
                <w:rFonts w:ascii="Times New Roman" w:hAnsi="Times New Roman" w:cs="Times New Roman"/>
                <w:sz w:val="22"/>
                <w:szCs w:val="22"/>
              </w:rPr>
              <w:t>telefonicznego,</w:t>
            </w:r>
          </w:p>
          <w:p w:rsidR="0002411A" w:rsidRPr="0002411A" w:rsidRDefault="0002411A" w:rsidP="000241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2411A">
              <w:rPr>
                <w:rFonts w:ascii="Times New Roman" w:hAnsi="Times New Roman" w:cs="Times New Roman"/>
                <w:sz w:val="22"/>
                <w:szCs w:val="22"/>
              </w:rPr>
              <w:t>korespondencyjnego, za</w:t>
            </w:r>
          </w:p>
          <w:p w:rsidR="000809E9" w:rsidRPr="00220B21" w:rsidRDefault="0002411A" w:rsidP="0053276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2411A">
              <w:rPr>
                <w:rFonts w:ascii="Times New Roman" w:hAnsi="Times New Roman" w:cs="Times New Roman"/>
                <w:sz w:val="22"/>
                <w:szCs w:val="22"/>
              </w:rPr>
              <w:t>pomocą środków</w:t>
            </w:r>
            <w:r w:rsidR="0053276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02411A">
              <w:rPr>
                <w:rFonts w:ascii="Times New Roman" w:hAnsi="Times New Roman" w:cs="Times New Roman"/>
                <w:sz w:val="22"/>
                <w:szCs w:val="22"/>
              </w:rPr>
              <w:t>komunikacji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02411A">
              <w:rPr>
                <w:rFonts w:ascii="Times New Roman" w:hAnsi="Times New Roman" w:cs="Times New Roman"/>
                <w:sz w:val="22"/>
                <w:szCs w:val="22"/>
              </w:rPr>
              <w:t>elektronicznej)</w:t>
            </w:r>
          </w:p>
        </w:tc>
        <w:tc>
          <w:tcPr>
            <w:tcW w:w="1525" w:type="dxa"/>
          </w:tcPr>
          <w:p w:rsidR="000809E9" w:rsidRPr="00220B21" w:rsidRDefault="0053276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2767">
              <w:rPr>
                <w:rFonts w:ascii="Times New Roman" w:hAnsi="Times New Roman" w:cs="Times New Roman"/>
                <w:sz w:val="22"/>
                <w:szCs w:val="22"/>
              </w:rPr>
              <w:t>Na bieżąco, w zależności od potrzeb</w:t>
            </w:r>
          </w:p>
        </w:tc>
      </w:tr>
      <w:tr w:rsidR="00AC775A" w:rsidRPr="00220B21" w:rsidTr="004B419A">
        <w:tc>
          <w:tcPr>
            <w:tcW w:w="0" w:type="auto"/>
          </w:tcPr>
          <w:p w:rsidR="000809E9" w:rsidRPr="00220B21" w:rsidRDefault="000241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6.</w:t>
            </w:r>
          </w:p>
        </w:tc>
        <w:tc>
          <w:tcPr>
            <w:tcW w:w="0" w:type="auto"/>
          </w:tcPr>
          <w:p w:rsidR="00B57B8D" w:rsidRPr="00B57B8D" w:rsidRDefault="00B57B8D" w:rsidP="00B57B8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7B8D">
              <w:rPr>
                <w:rFonts w:ascii="Times New Roman" w:hAnsi="Times New Roman" w:cs="Times New Roman"/>
                <w:sz w:val="22"/>
                <w:szCs w:val="22"/>
              </w:rPr>
              <w:t>Uzyskanie danych</w:t>
            </w:r>
          </w:p>
          <w:p w:rsidR="000809E9" w:rsidRPr="00220B21" w:rsidRDefault="00B57B8D" w:rsidP="00B57B8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7B8D">
              <w:rPr>
                <w:rFonts w:ascii="Times New Roman" w:hAnsi="Times New Roman" w:cs="Times New Roman"/>
                <w:sz w:val="22"/>
                <w:szCs w:val="22"/>
              </w:rPr>
              <w:t>zbiorczych do raportu</w:t>
            </w:r>
          </w:p>
        </w:tc>
        <w:tc>
          <w:tcPr>
            <w:tcW w:w="1524" w:type="dxa"/>
          </w:tcPr>
          <w:p w:rsidR="00AC775A" w:rsidRPr="00AC775A" w:rsidRDefault="00AC775A" w:rsidP="00AC775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775A">
              <w:rPr>
                <w:rFonts w:ascii="Times New Roman" w:hAnsi="Times New Roman" w:cs="Times New Roman"/>
                <w:sz w:val="22"/>
                <w:szCs w:val="22"/>
              </w:rPr>
              <w:t>Koordynator</w:t>
            </w:r>
          </w:p>
          <w:p w:rsidR="000809E9" w:rsidRPr="00220B21" w:rsidRDefault="000809E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28" w:type="dxa"/>
          </w:tcPr>
          <w:p w:rsidR="00B57B8D" w:rsidRPr="00B57B8D" w:rsidRDefault="00B57B8D" w:rsidP="00B57B8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7B8D">
              <w:rPr>
                <w:rFonts w:ascii="Times New Roman" w:hAnsi="Times New Roman" w:cs="Times New Roman"/>
                <w:sz w:val="22"/>
                <w:szCs w:val="22"/>
              </w:rPr>
              <w:t>Uzyskanie danych w</w:t>
            </w:r>
          </w:p>
          <w:p w:rsidR="00B57B8D" w:rsidRPr="00B57B8D" w:rsidRDefault="00B57B8D" w:rsidP="00B57B8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7B8D">
              <w:rPr>
                <w:rFonts w:ascii="Times New Roman" w:hAnsi="Times New Roman" w:cs="Times New Roman"/>
                <w:sz w:val="22"/>
                <w:szCs w:val="22"/>
              </w:rPr>
              <w:t>zakresie realizacji uwag</w:t>
            </w:r>
          </w:p>
          <w:p w:rsidR="00B57B8D" w:rsidRPr="00B57B8D" w:rsidRDefault="00B57B8D" w:rsidP="00B57B8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7B8D">
              <w:rPr>
                <w:rFonts w:ascii="Times New Roman" w:hAnsi="Times New Roman" w:cs="Times New Roman"/>
                <w:sz w:val="22"/>
                <w:szCs w:val="22"/>
              </w:rPr>
              <w:t>odnoszących się do</w:t>
            </w:r>
          </w:p>
          <w:p w:rsidR="00B57B8D" w:rsidRPr="00B57B8D" w:rsidRDefault="00B57B8D" w:rsidP="00B57B8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7B8D">
              <w:rPr>
                <w:rFonts w:ascii="Times New Roman" w:hAnsi="Times New Roman" w:cs="Times New Roman"/>
                <w:sz w:val="22"/>
                <w:szCs w:val="22"/>
              </w:rPr>
              <w:t>stwierdzonych istniejących</w:t>
            </w:r>
          </w:p>
          <w:p w:rsidR="00B57B8D" w:rsidRPr="00B57B8D" w:rsidRDefault="00B57B8D" w:rsidP="00B57B8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7B8D">
              <w:rPr>
                <w:rFonts w:ascii="Times New Roman" w:hAnsi="Times New Roman" w:cs="Times New Roman"/>
                <w:sz w:val="22"/>
                <w:szCs w:val="22"/>
              </w:rPr>
              <w:t>przeszkód w dostępności</w:t>
            </w:r>
          </w:p>
          <w:p w:rsidR="00B57B8D" w:rsidRPr="00B57B8D" w:rsidRDefault="00B57B8D" w:rsidP="00B57B8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7B8D">
              <w:rPr>
                <w:rFonts w:ascii="Times New Roman" w:hAnsi="Times New Roman" w:cs="Times New Roman"/>
                <w:sz w:val="22"/>
                <w:szCs w:val="22"/>
              </w:rPr>
              <w:t>osobom ze szczególnymi</w:t>
            </w:r>
          </w:p>
          <w:p w:rsidR="00AC775A" w:rsidRPr="00AC775A" w:rsidRDefault="00B57B8D" w:rsidP="00AC775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7B8D">
              <w:rPr>
                <w:rFonts w:ascii="Times New Roman" w:hAnsi="Times New Roman" w:cs="Times New Roman"/>
                <w:sz w:val="22"/>
                <w:szCs w:val="22"/>
              </w:rPr>
              <w:t>potrzebami i zaleceń</w:t>
            </w:r>
            <w:r w:rsidR="00AC775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AC775A" w:rsidRPr="00AC775A">
              <w:rPr>
                <w:rFonts w:ascii="Times New Roman" w:hAnsi="Times New Roman" w:cs="Times New Roman"/>
                <w:sz w:val="22"/>
                <w:szCs w:val="22"/>
              </w:rPr>
              <w:t>dotyczących usunięcia</w:t>
            </w:r>
          </w:p>
          <w:p w:rsidR="000809E9" w:rsidRPr="00220B21" w:rsidRDefault="00AC775A" w:rsidP="00AC775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775A">
              <w:rPr>
                <w:rFonts w:ascii="Times New Roman" w:hAnsi="Times New Roman" w:cs="Times New Roman"/>
                <w:sz w:val="22"/>
                <w:szCs w:val="22"/>
              </w:rPr>
              <w:t>tych wad</w:t>
            </w:r>
          </w:p>
        </w:tc>
        <w:tc>
          <w:tcPr>
            <w:tcW w:w="1525" w:type="dxa"/>
          </w:tcPr>
          <w:p w:rsidR="000809E9" w:rsidRPr="00220B21" w:rsidRDefault="0053276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31.12.2020r.</w:t>
            </w:r>
          </w:p>
        </w:tc>
      </w:tr>
      <w:tr w:rsidR="00AC775A" w:rsidRPr="00220B21" w:rsidTr="004B419A">
        <w:tc>
          <w:tcPr>
            <w:tcW w:w="0" w:type="auto"/>
          </w:tcPr>
          <w:p w:rsidR="000809E9" w:rsidRPr="00220B21" w:rsidRDefault="00AC775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7.</w:t>
            </w:r>
          </w:p>
        </w:tc>
        <w:tc>
          <w:tcPr>
            <w:tcW w:w="0" w:type="auto"/>
          </w:tcPr>
          <w:p w:rsidR="00AC775A" w:rsidRPr="00AC775A" w:rsidRDefault="00AC775A" w:rsidP="00AC775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775A">
              <w:rPr>
                <w:rFonts w:ascii="Times New Roman" w:hAnsi="Times New Roman" w:cs="Times New Roman"/>
                <w:sz w:val="22"/>
                <w:szCs w:val="22"/>
              </w:rPr>
              <w:t>Sporządzenie raportu o</w:t>
            </w:r>
          </w:p>
          <w:p w:rsidR="00AC775A" w:rsidRPr="00AC775A" w:rsidRDefault="00AC775A" w:rsidP="00AC775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775A">
              <w:rPr>
                <w:rFonts w:ascii="Times New Roman" w:hAnsi="Times New Roman" w:cs="Times New Roman"/>
                <w:sz w:val="22"/>
                <w:szCs w:val="22"/>
              </w:rPr>
              <w:t>stanie zapewniania</w:t>
            </w:r>
          </w:p>
          <w:p w:rsidR="00AC775A" w:rsidRPr="00AC775A" w:rsidRDefault="00AC775A" w:rsidP="00AC775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775A">
              <w:rPr>
                <w:rFonts w:ascii="Times New Roman" w:hAnsi="Times New Roman" w:cs="Times New Roman"/>
                <w:sz w:val="22"/>
                <w:szCs w:val="22"/>
              </w:rPr>
              <w:t>dostępności osobom ze</w:t>
            </w:r>
          </w:p>
          <w:p w:rsidR="00AC775A" w:rsidRPr="00AC775A" w:rsidRDefault="00AC775A" w:rsidP="00AC775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775A">
              <w:rPr>
                <w:rFonts w:ascii="Times New Roman" w:hAnsi="Times New Roman" w:cs="Times New Roman"/>
                <w:sz w:val="22"/>
                <w:szCs w:val="22"/>
              </w:rPr>
              <w:t>szczególnymi</w:t>
            </w:r>
            <w:r w:rsidR="0053276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C775A">
              <w:rPr>
                <w:rFonts w:ascii="Times New Roman" w:hAnsi="Times New Roman" w:cs="Times New Roman"/>
                <w:sz w:val="22"/>
                <w:szCs w:val="22"/>
              </w:rPr>
              <w:t>potrzebami, zgodnie z</w:t>
            </w:r>
            <w:r w:rsidR="0053276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C775A">
              <w:rPr>
                <w:rFonts w:ascii="Times New Roman" w:hAnsi="Times New Roman" w:cs="Times New Roman"/>
                <w:sz w:val="22"/>
                <w:szCs w:val="22"/>
              </w:rPr>
              <w:t>art. 11 ustawy z dnia 19</w:t>
            </w:r>
            <w:r w:rsidR="0053276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C775A">
              <w:rPr>
                <w:rFonts w:ascii="Times New Roman" w:hAnsi="Times New Roman" w:cs="Times New Roman"/>
                <w:sz w:val="22"/>
                <w:szCs w:val="22"/>
              </w:rPr>
              <w:t>lipca 2019 r. o</w:t>
            </w:r>
          </w:p>
          <w:p w:rsidR="00AC775A" w:rsidRPr="00AC775A" w:rsidRDefault="00AC775A" w:rsidP="00AC775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775A">
              <w:rPr>
                <w:rFonts w:ascii="Times New Roman" w:hAnsi="Times New Roman" w:cs="Times New Roman"/>
                <w:sz w:val="22"/>
                <w:szCs w:val="22"/>
              </w:rPr>
              <w:t>zapewnianiu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C775A">
              <w:rPr>
                <w:rFonts w:ascii="Times New Roman" w:hAnsi="Times New Roman" w:cs="Times New Roman"/>
                <w:sz w:val="22"/>
                <w:szCs w:val="22"/>
              </w:rPr>
              <w:t>dostępności osobom ze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C775A">
              <w:rPr>
                <w:rFonts w:ascii="Times New Roman" w:hAnsi="Times New Roman" w:cs="Times New Roman"/>
                <w:sz w:val="22"/>
                <w:szCs w:val="22"/>
              </w:rPr>
              <w:t>szczególnymi</w:t>
            </w:r>
          </w:p>
          <w:p w:rsidR="000809E9" w:rsidRPr="00220B21" w:rsidRDefault="00AC775A" w:rsidP="00AC775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775A">
              <w:rPr>
                <w:rFonts w:ascii="Times New Roman" w:hAnsi="Times New Roman" w:cs="Times New Roman"/>
                <w:sz w:val="22"/>
                <w:szCs w:val="22"/>
              </w:rPr>
              <w:t>potrzebami.</w:t>
            </w:r>
          </w:p>
        </w:tc>
        <w:tc>
          <w:tcPr>
            <w:tcW w:w="1524" w:type="dxa"/>
          </w:tcPr>
          <w:p w:rsidR="00AC775A" w:rsidRPr="00AC775A" w:rsidRDefault="00AC775A" w:rsidP="00AC775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775A">
              <w:rPr>
                <w:rFonts w:ascii="Times New Roman" w:hAnsi="Times New Roman" w:cs="Times New Roman"/>
                <w:sz w:val="22"/>
                <w:szCs w:val="22"/>
              </w:rPr>
              <w:t>Koordynator</w:t>
            </w:r>
          </w:p>
          <w:p w:rsidR="000809E9" w:rsidRPr="00220B21" w:rsidRDefault="000809E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28" w:type="dxa"/>
          </w:tcPr>
          <w:p w:rsidR="00AC775A" w:rsidRPr="00AC775A" w:rsidRDefault="00AC775A" w:rsidP="00AC775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775A">
              <w:rPr>
                <w:rFonts w:ascii="Times New Roman" w:hAnsi="Times New Roman" w:cs="Times New Roman"/>
                <w:sz w:val="22"/>
                <w:szCs w:val="22"/>
              </w:rPr>
              <w:t>Przekazanie</w:t>
            </w:r>
            <w:r w:rsidR="0053276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C775A">
              <w:rPr>
                <w:rFonts w:ascii="Times New Roman" w:hAnsi="Times New Roman" w:cs="Times New Roman"/>
                <w:sz w:val="22"/>
                <w:szCs w:val="22"/>
              </w:rPr>
              <w:t>sporządzonego raportu do</w:t>
            </w:r>
            <w:r w:rsidR="0053276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C775A">
              <w:rPr>
                <w:rFonts w:ascii="Times New Roman" w:hAnsi="Times New Roman" w:cs="Times New Roman"/>
                <w:sz w:val="22"/>
                <w:szCs w:val="22"/>
              </w:rPr>
              <w:t>zatwierdzenia przez</w:t>
            </w:r>
            <w:r w:rsidR="0053276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C775A">
              <w:rPr>
                <w:rFonts w:ascii="Times New Roman" w:hAnsi="Times New Roman" w:cs="Times New Roman"/>
                <w:sz w:val="22"/>
                <w:szCs w:val="22"/>
              </w:rPr>
              <w:t>Ministerstwo Funduszy i</w:t>
            </w:r>
            <w:r w:rsidR="0053276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C775A">
              <w:rPr>
                <w:rFonts w:ascii="Times New Roman" w:hAnsi="Times New Roman" w:cs="Times New Roman"/>
                <w:sz w:val="22"/>
                <w:szCs w:val="22"/>
              </w:rPr>
              <w:t>Polityki Regionalnej, a</w:t>
            </w:r>
          </w:p>
          <w:p w:rsidR="00AC775A" w:rsidRPr="00AC775A" w:rsidRDefault="00AC775A" w:rsidP="00AC775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775A">
              <w:rPr>
                <w:rFonts w:ascii="Times New Roman" w:hAnsi="Times New Roman" w:cs="Times New Roman"/>
                <w:sz w:val="22"/>
                <w:szCs w:val="22"/>
              </w:rPr>
              <w:t>następnie podanie jego</w:t>
            </w:r>
          </w:p>
          <w:p w:rsidR="00AC775A" w:rsidRPr="00AC775A" w:rsidRDefault="00AC775A" w:rsidP="00AC775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775A">
              <w:rPr>
                <w:rFonts w:ascii="Times New Roman" w:hAnsi="Times New Roman" w:cs="Times New Roman"/>
                <w:sz w:val="22"/>
                <w:szCs w:val="22"/>
              </w:rPr>
              <w:t>treści do publicznej</w:t>
            </w:r>
          </w:p>
          <w:p w:rsidR="00AC775A" w:rsidRPr="00AC775A" w:rsidRDefault="00AC775A" w:rsidP="00AC775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775A">
              <w:rPr>
                <w:rFonts w:ascii="Times New Roman" w:hAnsi="Times New Roman" w:cs="Times New Roman"/>
                <w:sz w:val="22"/>
                <w:szCs w:val="22"/>
              </w:rPr>
              <w:t>wiadomości na stronie</w:t>
            </w:r>
          </w:p>
          <w:p w:rsidR="000809E9" w:rsidRPr="00220B21" w:rsidRDefault="00AC775A" w:rsidP="00AC775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C775A">
              <w:rPr>
                <w:rFonts w:ascii="Times New Roman" w:hAnsi="Times New Roman" w:cs="Times New Roman"/>
                <w:sz w:val="22"/>
                <w:szCs w:val="22"/>
              </w:rPr>
              <w:t>podmiotowej BIP.</w:t>
            </w:r>
          </w:p>
        </w:tc>
        <w:tc>
          <w:tcPr>
            <w:tcW w:w="1525" w:type="dxa"/>
          </w:tcPr>
          <w:p w:rsidR="000809E9" w:rsidRPr="00220B21" w:rsidRDefault="0053276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Pierwszy raport sporządzony w terminie do 31.03.21r. Kolejny w terminach przewidzianych w Ustawie (art. 11 Ustawy)</w:t>
            </w:r>
          </w:p>
        </w:tc>
      </w:tr>
    </w:tbl>
    <w:p w:rsidR="000809E9" w:rsidRDefault="000809E9">
      <w:pPr>
        <w:rPr>
          <w:rFonts w:ascii="Times New Roman" w:hAnsi="Times New Roman" w:cs="Times New Roman"/>
          <w:sz w:val="22"/>
          <w:szCs w:val="22"/>
        </w:rPr>
      </w:pPr>
    </w:p>
    <w:p w:rsidR="00532767" w:rsidRDefault="00532767">
      <w:pPr>
        <w:rPr>
          <w:rFonts w:ascii="Times New Roman" w:hAnsi="Times New Roman" w:cs="Times New Roman"/>
          <w:sz w:val="22"/>
          <w:szCs w:val="22"/>
        </w:rPr>
      </w:pPr>
    </w:p>
    <w:p w:rsidR="00532767" w:rsidRDefault="0053276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Sporządziła:</w:t>
      </w:r>
    </w:p>
    <w:p w:rsidR="00532767" w:rsidRDefault="0053276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Katarzyna </w:t>
      </w:r>
      <w:r w:rsidR="005D7894">
        <w:rPr>
          <w:rFonts w:ascii="Times New Roman" w:hAnsi="Times New Roman" w:cs="Times New Roman"/>
          <w:sz w:val="22"/>
          <w:szCs w:val="22"/>
        </w:rPr>
        <w:t>K</w:t>
      </w:r>
      <w:bookmarkStart w:id="0" w:name="_GoBack"/>
      <w:bookmarkEnd w:id="0"/>
      <w:r>
        <w:rPr>
          <w:rFonts w:ascii="Times New Roman" w:hAnsi="Times New Roman" w:cs="Times New Roman"/>
          <w:sz w:val="22"/>
          <w:szCs w:val="22"/>
        </w:rPr>
        <w:t>owalczyk</w:t>
      </w:r>
    </w:p>
    <w:p w:rsidR="00532767" w:rsidRDefault="0053276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Koordynator ds. dostępności                                                        Zatwierdzam do realizacji</w:t>
      </w:r>
    </w:p>
    <w:p w:rsidR="00532767" w:rsidRDefault="0053276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Borne Sulinowo, 08.10.2020r.</w:t>
      </w:r>
    </w:p>
    <w:p w:rsidR="00532767" w:rsidRDefault="00532767" w:rsidP="00241DAF">
      <w:pPr>
        <w:ind w:left="566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Dyrektor szkoły</w:t>
      </w:r>
    </w:p>
    <w:p w:rsidR="00DA56CD" w:rsidRDefault="00DA56CD" w:rsidP="00241DAF">
      <w:pPr>
        <w:ind w:left="5664"/>
        <w:rPr>
          <w:rFonts w:ascii="Times New Roman" w:hAnsi="Times New Roman" w:cs="Times New Roman"/>
          <w:sz w:val="22"/>
          <w:szCs w:val="22"/>
        </w:rPr>
      </w:pPr>
    </w:p>
    <w:p w:rsidR="00241DAF" w:rsidRPr="00220B21" w:rsidRDefault="00241DAF" w:rsidP="00241DAF">
      <w:pPr>
        <w:ind w:left="566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/-/ Jacek Wojciechowski</w:t>
      </w:r>
    </w:p>
    <w:sectPr w:rsidR="00241DAF" w:rsidRPr="00220B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335B4"/>
    <w:multiLevelType w:val="hybridMultilevel"/>
    <w:tmpl w:val="C2F6E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9E9"/>
    <w:rsid w:val="0002411A"/>
    <w:rsid w:val="000809E9"/>
    <w:rsid w:val="00220B21"/>
    <w:rsid w:val="00241DAF"/>
    <w:rsid w:val="004B419A"/>
    <w:rsid w:val="00532767"/>
    <w:rsid w:val="005D7894"/>
    <w:rsid w:val="005F2589"/>
    <w:rsid w:val="00652546"/>
    <w:rsid w:val="009F0946"/>
    <w:rsid w:val="00AC775A"/>
    <w:rsid w:val="00B57B8D"/>
    <w:rsid w:val="00C46F57"/>
    <w:rsid w:val="00DA56CD"/>
    <w:rsid w:val="00EB5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09E9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809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809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09E9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809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809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1</Pages>
  <Words>557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komputer1</dc:creator>
  <cp:lastModifiedBy>komputer1</cp:lastModifiedBy>
  <cp:revision>6</cp:revision>
  <cp:lastPrinted>2020-10-08T08:33:00Z</cp:lastPrinted>
  <dcterms:created xsi:type="dcterms:W3CDTF">2020-10-07T07:29:00Z</dcterms:created>
  <dcterms:modified xsi:type="dcterms:W3CDTF">2021-02-09T09:20:00Z</dcterms:modified>
</cp:coreProperties>
</file>